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E39D" w14:textId="77777777" w:rsidR="004F1AAE" w:rsidRPr="00B669B9" w:rsidRDefault="004F1AAE" w:rsidP="00C10A94">
      <w:pPr>
        <w:kinsoku w:val="0"/>
        <w:overflowPunct w:val="0"/>
        <w:autoSpaceDE w:val="0"/>
        <w:autoSpaceDN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B669B9">
        <w:rPr>
          <w:rFonts w:ascii="Times New Roman" w:eastAsia="標楷體" w:hAnsi="Times New Roman" w:cs="Times New Roman"/>
          <w:b/>
          <w:sz w:val="32"/>
          <w:szCs w:val="24"/>
        </w:rPr>
        <w:t>國立彰化師範大學</w:t>
      </w:r>
    </w:p>
    <w:p w14:paraId="6E15E535" w14:textId="77777777" w:rsidR="00335390" w:rsidRPr="00B669B9" w:rsidRDefault="00335390" w:rsidP="00335390">
      <w:pPr>
        <w:tabs>
          <w:tab w:val="num" w:pos="1288"/>
        </w:tabs>
        <w:kinsoku w:val="0"/>
        <w:overflowPunct w:val="0"/>
        <w:autoSpaceDE w:val="0"/>
        <w:autoSpaceDN w:val="0"/>
        <w:snapToGrid w:val="0"/>
        <w:spacing w:line="300" w:lineRule="auto"/>
        <w:ind w:rightChars="9" w:right="22"/>
        <w:jc w:val="center"/>
        <w:outlineLvl w:val="1"/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B669B9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坤辰營建</w:t>
      </w:r>
      <w:proofErr w:type="gramEnd"/>
      <w:r w:rsidRPr="00B669B9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機構</w:t>
      </w:r>
      <w:r w:rsidRPr="00B669B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鼓勵</w:t>
      </w:r>
      <w:proofErr w:type="gramStart"/>
      <w:r w:rsidRPr="00B669B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彰師附</w:t>
      </w:r>
      <w:proofErr w:type="gramEnd"/>
      <w:r w:rsidRPr="00B669B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工學生</w:t>
      </w:r>
      <w:proofErr w:type="gramStart"/>
      <w:r w:rsidRPr="00B669B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續讀彰</w:t>
      </w:r>
      <w:proofErr w:type="gramEnd"/>
      <w:r w:rsidRPr="00B669B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師大入學獎勵金</w:t>
      </w:r>
      <w:r w:rsidR="00E56E65" w:rsidRPr="00B669B9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(</w:t>
      </w:r>
      <w:r w:rsidR="00C2596C" w:rsidRPr="00B669B9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val="single"/>
        </w:rPr>
        <w:t xml:space="preserve">    </w:t>
      </w:r>
      <w:r w:rsidR="004C33E6" w:rsidRPr="00B669B9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學年度</w:t>
      </w:r>
      <w:r w:rsidRPr="00B669B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入學</w:t>
      </w:r>
      <w:r w:rsidR="00E56E65" w:rsidRPr="00B669B9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)</w:t>
      </w:r>
    </w:p>
    <w:p w14:paraId="5907271A" w14:textId="77777777" w:rsidR="004F1AAE" w:rsidRPr="00B669B9" w:rsidRDefault="004F1AAE" w:rsidP="00C10A94">
      <w:pPr>
        <w:kinsoku w:val="0"/>
        <w:overflowPunct w:val="0"/>
        <w:autoSpaceDE w:val="0"/>
        <w:autoSpaceDN w:val="0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B669B9">
        <w:rPr>
          <w:rFonts w:ascii="Times New Roman" w:eastAsia="標楷體" w:hAnsi="Times New Roman" w:cs="Times New Roman"/>
          <w:b/>
          <w:sz w:val="28"/>
          <w:szCs w:val="32"/>
        </w:rPr>
        <w:t>匯款帳號調查表</w:t>
      </w:r>
    </w:p>
    <w:p w14:paraId="0273EC3D" w14:textId="77777777" w:rsidR="004F1AAE" w:rsidRPr="00335390" w:rsidRDefault="004F1AAE" w:rsidP="00585F71">
      <w:pPr>
        <w:kinsoku w:val="0"/>
        <w:overflowPunct w:val="0"/>
        <w:autoSpaceDE w:val="0"/>
        <w:autoSpaceDN w:val="0"/>
        <w:ind w:right="84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35390">
        <w:rPr>
          <w:rFonts w:ascii="Times New Roman" w:eastAsia="標楷體" w:hAnsi="Times New Roman" w:cs="Times New Roman"/>
          <w:sz w:val="20"/>
          <w:szCs w:val="20"/>
        </w:rPr>
        <w:t>編號：</w:t>
      </w:r>
      <w:r w:rsidR="00585F71" w:rsidRPr="00335390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tbl>
      <w:tblPr>
        <w:tblStyle w:val="a3"/>
        <w:tblW w:w="1006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998"/>
        <w:gridCol w:w="3118"/>
        <w:gridCol w:w="1061"/>
        <w:gridCol w:w="79"/>
        <w:gridCol w:w="845"/>
        <w:gridCol w:w="703"/>
        <w:gridCol w:w="2694"/>
      </w:tblGrid>
      <w:tr w:rsidR="00591AA6" w:rsidRPr="00335390" w14:paraId="4D65134D" w14:textId="77777777" w:rsidTr="00773EA3">
        <w:trPr>
          <w:trHeight w:hRule="exact" w:val="567"/>
          <w:jc w:val="center"/>
        </w:trPr>
        <w:tc>
          <w:tcPr>
            <w:tcW w:w="1560" w:type="dxa"/>
            <w:gridSpan w:val="2"/>
            <w:vAlign w:val="center"/>
          </w:tcPr>
          <w:p w14:paraId="343A80D4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35390">
              <w:rPr>
                <w:rFonts w:ascii="Times New Roman" w:eastAsia="標楷體" w:hAnsi="Times New Roman" w:cs="Times New Roman"/>
                <w:sz w:val="28"/>
              </w:rPr>
              <w:t>姓</w:t>
            </w:r>
            <w:r w:rsidRPr="00335390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335390">
              <w:rPr>
                <w:rFonts w:ascii="Times New Roman" w:eastAsia="標楷體" w:hAnsi="Times New Roman" w:cs="Times New Roman"/>
                <w:sz w:val="28"/>
              </w:rPr>
              <w:t>名</w:t>
            </w:r>
          </w:p>
        </w:tc>
        <w:tc>
          <w:tcPr>
            <w:tcW w:w="8500" w:type="dxa"/>
            <w:gridSpan w:val="6"/>
            <w:vAlign w:val="center"/>
          </w:tcPr>
          <w:p w14:paraId="436D265A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91AA6" w:rsidRPr="00335390" w14:paraId="5D11476E" w14:textId="77777777" w:rsidTr="00773EA3">
        <w:trPr>
          <w:trHeight w:hRule="exact" w:val="567"/>
          <w:jc w:val="center"/>
        </w:trPr>
        <w:tc>
          <w:tcPr>
            <w:tcW w:w="1560" w:type="dxa"/>
            <w:gridSpan w:val="2"/>
            <w:vAlign w:val="center"/>
          </w:tcPr>
          <w:p w14:paraId="39A24B30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35390">
              <w:rPr>
                <w:rFonts w:ascii="Times New Roman" w:eastAsia="標楷體" w:hAnsi="Times New Roman" w:cs="Times New Roman"/>
                <w:sz w:val="28"/>
              </w:rPr>
              <w:t>學</w:t>
            </w:r>
            <w:r w:rsidRPr="00335390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335390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</w:tc>
        <w:tc>
          <w:tcPr>
            <w:tcW w:w="3118" w:type="dxa"/>
            <w:vAlign w:val="center"/>
          </w:tcPr>
          <w:p w14:paraId="222B3E97" w14:textId="77777777" w:rsidR="00591AA6" w:rsidRPr="00335390" w:rsidRDefault="00591AA6" w:rsidP="00E40C1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00CEBA3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35390">
              <w:rPr>
                <w:rFonts w:ascii="Times New Roman" w:eastAsia="標楷體" w:hAnsi="Times New Roman" w:cs="Times New Roman"/>
                <w:sz w:val="28"/>
              </w:rPr>
              <w:t>身分證字號</w:t>
            </w:r>
          </w:p>
        </w:tc>
        <w:tc>
          <w:tcPr>
            <w:tcW w:w="3397" w:type="dxa"/>
            <w:gridSpan w:val="2"/>
            <w:vAlign w:val="center"/>
          </w:tcPr>
          <w:p w14:paraId="3AB8C2AD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91AA6" w:rsidRPr="00335390" w14:paraId="41746E4B" w14:textId="77777777" w:rsidTr="00773EA3">
        <w:trPr>
          <w:trHeight w:val="555"/>
          <w:jc w:val="center"/>
        </w:trPr>
        <w:tc>
          <w:tcPr>
            <w:tcW w:w="1560" w:type="dxa"/>
            <w:gridSpan w:val="2"/>
            <w:vAlign w:val="center"/>
          </w:tcPr>
          <w:p w14:paraId="7AEE25F7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35390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4258" w:type="dxa"/>
            <w:gridSpan w:val="3"/>
            <w:vAlign w:val="center"/>
          </w:tcPr>
          <w:p w14:paraId="1D338139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14:paraId="5BF1315C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14:paraId="4EFF8577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3BB0076A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35390">
              <w:rPr>
                <w:rFonts w:ascii="Times New Roman" w:eastAsia="標楷體" w:hAnsi="Times New Roman" w:cs="Times New Roman"/>
                <w:sz w:val="28"/>
              </w:rPr>
              <w:t>手機號碼</w:t>
            </w:r>
          </w:p>
        </w:tc>
        <w:tc>
          <w:tcPr>
            <w:tcW w:w="2694" w:type="dxa"/>
            <w:vAlign w:val="center"/>
          </w:tcPr>
          <w:p w14:paraId="6B193789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91AA6" w:rsidRPr="00335390" w14:paraId="23014465" w14:textId="77777777" w:rsidTr="00773EA3">
        <w:trPr>
          <w:trHeight w:val="720"/>
          <w:jc w:val="center"/>
        </w:trPr>
        <w:tc>
          <w:tcPr>
            <w:tcW w:w="1560" w:type="dxa"/>
            <w:gridSpan w:val="2"/>
            <w:vAlign w:val="center"/>
          </w:tcPr>
          <w:p w14:paraId="2AB7FFE6" w14:textId="77777777" w:rsidR="00591AA6" w:rsidRPr="00335390" w:rsidRDefault="000F6663" w:rsidP="00591AA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學系</w:t>
            </w:r>
            <w:r w:rsidR="00591AA6" w:rsidRPr="00335390">
              <w:rPr>
                <w:rFonts w:ascii="Times New Roman" w:eastAsia="標楷體" w:hAnsi="Times New Roman" w:cs="Times New Roman"/>
                <w:sz w:val="28"/>
              </w:rPr>
              <w:t>別</w:t>
            </w:r>
          </w:p>
        </w:tc>
        <w:tc>
          <w:tcPr>
            <w:tcW w:w="8500" w:type="dxa"/>
            <w:gridSpan w:val="6"/>
            <w:vAlign w:val="center"/>
          </w:tcPr>
          <w:p w14:paraId="6FE0ED6C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91AA6" w:rsidRPr="00335390" w14:paraId="3648A4BB" w14:textId="77777777" w:rsidTr="00773EA3">
        <w:trPr>
          <w:trHeight w:val="720"/>
          <w:jc w:val="center"/>
        </w:trPr>
        <w:tc>
          <w:tcPr>
            <w:tcW w:w="1560" w:type="dxa"/>
            <w:gridSpan w:val="2"/>
            <w:vAlign w:val="center"/>
          </w:tcPr>
          <w:p w14:paraId="02A9896C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5390">
              <w:rPr>
                <w:rFonts w:ascii="Times New Roman" w:eastAsia="標楷體" w:hAnsi="Times New Roman" w:cs="Times New Roman"/>
                <w:sz w:val="28"/>
              </w:rPr>
              <w:t>獎勵金額</w:t>
            </w:r>
          </w:p>
        </w:tc>
        <w:tc>
          <w:tcPr>
            <w:tcW w:w="8500" w:type="dxa"/>
            <w:gridSpan w:val="6"/>
            <w:vAlign w:val="center"/>
          </w:tcPr>
          <w:p w14:paraId="3D09A696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35390">
              <w:rPr>
                <w:rFonts w:ascii="Times New Roman" w:eastAsia="標楷體" w:hAnsi="Times New Roman" w:cs="Times New Roman"/>
                <w:b/>
                <w:sz w:val="28"/>
              </w:rPr>
              <w:t>新臺幣</w:t>
            </w:r>
            <w:r w:rsidR="000F6663">
              <w:rPr>
                <w:rFonts w:ascii="Times New Roman" w:eastAsia="標楷體" w:hAnsi="Times New Roman" w:cs="Times New Roman" w:hint="eastAsia"/>
                <w:b/>
                <w:sz w:val="28"/>
              </w:rPr>
              <w:t>貳</w:t>
            </w:r>
            <w:r w:rsidRPr="00335390">
              <w:rPr>
                <w:rFonts w:ascii="Times New Roman" w:eastAsia="標楷體" w:hAnsi="Times New Roman" w:cs="Times New Roman"/>
                <w:b/>
                <w:sz w:val="28"/>
              </w:rPr>
              <w:t>萬元整</w:t>
            </w:r>
          </w:p>
        </w:tc>
      </w:tr>
      <w:tr w:rsidR="00591AA6" w:rsidRPr="00335390" w14:paraId="1F03A497" w14:textId="77777777" w:rsidTr="00773EA3">
        <w:trPr>
          <w:jc w:val="center"/>
        </w:trPr>
        <w:tc>
          <w:tcPr>
            <w:tcW w:w="1560" w:type="dxa"/>
            <w:gridSpan w:val="2"/>
            <w:vAlign w:val="center"/>
          </w:tcPr>
          <w:p w14:paraId="1BE47B6B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5390">
              <w:rPr>
                <w:rFonts w:ascii="Times New Roman" w:eastAsia="標楷體" w:hAnsi="Times New Roman" w:cs="Times New Roman"/>
                <w:sz w:val="28"/>
                <w:szCs w:val="28"/>
              </w:rPr>
              <w:t>匯款帳號</w:t>
            </w:r>
          </w:p>
          <w:p w14:paraId="275F776A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5390">
              <w:rPr>
                <w:rFonts w:ascii="Times New Roman" w:eastAsia="標楷體" w:hAnsi="Times New Roman" w:cs="Times New Roman"/>
                <w:sz w:val="20"/>
                <w:szCs w:val="20"/>
              </w:rPr>
              <w:t>【郵局或金融機構（須扣手續費）請擇一填寫，</w:t>
            </w:r>
            <w:r w:rsidRPr="00335390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>限本人帳戶</w:t>
            </w:r>
            <w:r w:rsidRPr="00335390">
              <w:rPr>
                <w:rFonts w:ascii="Times New Roman" w:eastAsia="標楷體" w:hAnsi="Times New Roman" w:cs="Times New Roman"/>
                <w:sz w:val="20"/>
                <w:szCs w:val="20"/>
              </w:rPr>
              <w:t>】</w:t>
            </w:r>
          </w:p>
        </w:tc>
        <w:tc>
          <w:tcPr>
            <w:tcW w:w="4179" w:type="dxa"/>
            <w:gridSpan w:val="2"/>
            <w:vAlign w:val="center"/>
          </w:tcPr>
          <w:p w14:paraId="1474D22F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335390">
              <w:rPr>
                <w:rFonts w:ascii="Times New Roman" w:eastAsia="標楷體" w:hAnsi="Times New Roman" w:cs="Times New Roman"/>
              </w:rPr>
              <w:t>郵局：</w:t>
            </w:r>
          </w:p>
          <w:p w14:paraId="60B02326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napToGrid w:val="0"/>
              <w:spacing w:afterLines="50" w:after="180"/>
              <w:jc w:val="both"/>
              <w:rPr>
                <w:rFonts w:ascii="Times New Roman" w:eastAsia="標楷體" w:hAnsi="Times New Roman" w:cs="Times New Roman"/>
              </w:rPr>
            </w:pPr>
            <w:r w:rsidRPr="00335390">
              <w:rPr>
                <w:rFonts w:ascii="Times New Roman" w:eastAsia="標楷體" w:hAnsi="Times New Roman" w:cs="Times New Roman"/>
              </w:rPr>
              <w:t>立帳郵局：</w:t>
            </w:r>
            <w:r w:rsidRPr="00335390">
              <w:rPr>
                <w:rFonts w:ascii="Times New Roman" w:eastAsia="標楷體" w:hAnsi="Times New Roman" w:cs="Times New Roman"/>
                <w:u w:val="single"/>
              </w:rPr>
              <w:t xml:space="preserve">             </w:t>
            </w:r>
            <w:r w:rsidRPr="00335390">
              <w:rPr>
                <w:rFonts w:ascii="Times New Roman" w:eastAsia="標楷體" w:hAnsi="Times New Roman" w:cs="Times New Roman"/>
              </w:rPr>
              <w:t>郵局</w:t>
            </w:r>
          </w:p>
          <w:p w14:paraId="60414CFB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pacing w:afterLines="50" w:after="18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335390">
              <w:rPr>
                <w:rFonts w:ascii="Times New Roman" w:eastAsia="標楷體" w:hAnsi="Times New Roman" w:cs="Times New Roman"/>
              </w:rPr>
              <w:t>局號</w:t>
            </w:r>
            <w:proofErr w:type="gramEnd"/>
            <w:r w:rsidRPr="00335390">
              <w:rPr>
                <w:rFonts w:ascii="Times New Roman" w:eastAsia="標楷體" w:hAnsi="Times New Roman" w:cs="Times New Roman"/>
              </w:rPr>
              <w:t>：</w:t>
            </w:r>
            <w:r w:rsidRPr="00335390">
              <w:rPr>
                <w:rFonts w:ascii="Times New Roman" w:eastAsia="標楷體" w:hAnsi="Times New Roman" w:cs="Times New Roman"/>
              </w:rPr>
              <w:t>______________________</w:t>
            </w:r>
          </w:p>
          <w:p w14:paraId="443333C4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pacing w:afterLines="50" w:after="180"/>
              <w:jc w:val="both"/>
              <w:rPr>
                <w:rFonts w:ascii="Times New Roman" w:eastAsia="標楷體" w:hAnsi="Times New Roman" w:cs="Times New Roman"/>
              </w:rPr>
            </w:pPr>
            <w:r w:rsidRPr="00335390">
              <w:rPr>
                <w:rFonts w:ascii="Times New Roman" w:eastAsia="標楷體" w:hAnsi="Times New Roman" w:cs="Times New Roman"/>
              </w:rPr>
              <w:t>帳號：</w:t>
            </w:r>
            <w:r w:rsidRPr="00335390">
              <w:rPr>
                <w:rFonts w:ascii="Times New Roman" w:eastAsia="標楷體" w:hAnsi="Times New Roman" w:cs="Times New Roman"/>
              </w:rPr>
              <w:t>______________________</w:t>
            </w:r>
          </w:p>
        </w:tc>
        <w:tc>
          <w:tcPr>
            <w:tcW w:w="4321" w:type="dxa"/>
            <w:gridSpan w:val="4"/>
            <w:vAlign w:val="center"/>
          </w:tcPr>
          <w:p w14:paraId="7B55C655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</w:rPr>
            </w:pPr>
            <w:r w:rsidRPr="00335390">
              <w:rPr>
                <w:rFonts w:ascii="Times New Roman" w:eastAsia="標楷體" w:hAnsi="Times New Roman" w:cs="Times New Roman"/>
              </w:rPr>
              <w:t>金融機構：</w:t>
            </w:r>
          </w:p>
          <w:p w14:paraId="24A6ACCE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pacing w:afterLines="50" w:after="180"/>
              <w:jc w:val="both"/>
              <w:rPr>
                <w:rFonts w:ascii="Times New Roman" w:eastAsia="標楷體" w:hAnsi="Times New Roman" w:cs="Times New Roman"/>
              </w:rPr>
            </w:pPr>
            <w:r w:rsidRPr="00335390">
              <w:rPr>
                <w:rFonts w:ascii="Times New Roman" w:eastAsia="標楷體" w:hAnsi="Times New Roman" w:cs="Times New Roman"/>
              </w:rPr>
              <w:t xml:space="preserve">___________ </w:t>
            </w:r>
            <w:r w:rsidRPr="00335390">
              <w:rPr>
                <w:rFonts w:ascii="Times New Roman" w:eastAsia="標楷體" w:hAnsi="Times New Roman" w:cs="Times New Roman"/>
              </w:rPr>
              <w:t>銀行</w:t>
            </w:r>
            <w:r w:rsidRPr="00335390">
              <w:rPr>
                <w:rFonts w:ascii="Times New Roman" w:eastAsia="標楷體" w:hAnsi="Times New Roman" w:cs="Times New Roman"/>
              </w:rPr>
              <w:t xml:space="preserve"> ___________ </w:t>
            </w:r>
            <w:r w:rsidRPr="00335390">
              <w:rPr>
                <w:rFonts w:ascii="Times New Roman" w:eastAsia="標楷體" w:hAnsi="Times New Roman" w:cs="Times New Roman"/>
              </w:rPr>
              <w:t>分行</w:t>
            </w:r>
          </w:p>
          <w:p w14:paraId="2940337A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335390">
              <w:rPr>
                <w:rFonts w:ascii="Times New Roman" w:eastAsia="標楷體" w:hAnsi="Times New Roman" w:cs="Times New Roman"/>
              </w:rPr>
              <w:t>帳號：</w:t>
            </w:r>
            <w:r w:rsidRPr="00335390">
              <w:rPr>
                <w:rFonts w:ascii="Times New Roman" w:eastAsia="標楷體" w:hAnsi="Times New Roman" w:cs="Times New Roman"/>
              </w:rPr>
              <w:t xml:space="preserve"> _______________________________</w:t>
            </w:r>
          </w:p>
        </w:tc>
      </w:tr>
      <w:tr w:rsidR="00591AA6" w:rsidRPr="00335390" w14:paraId="49348076" w14:textId="77777777" w:rsidTr="00773EA3">
        <w:trPr>
          <w:jc w:val="center"/>
        </w:trPr>
        <w:tc>
          <w:tcPr>
            <w:tcW w:w="10060" w:type="dxa"/>
            <w:gridSpan w:val="8"/>
          </w:tcPr>
          <w:p w14:paraId="69CE0374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pacing w:beforeLines="50" w:before="180"/>
              <w:jc w:val="center"/>
              <w:rPr>
                <w:rFonts w:ascii="Times New Roman" w:eastAsia="標楷體" w:hAnsi="Times New Roman" w:cs="Times New Roman"/>
              </w:rPr>
            </w:pPr>
            <w:r w:rsidRPr="00335390">
              <w:rPr>
                <w:rFonts w:ascii="Times New Roman" w:eastAsia="標楷體" w:hAnsi="Times New Roman" w:cs="Times New Roman"/>
              </w:rPr>
              <w:t>…</w:t>
            </w:r>
            <w:proofErr w:type="gramStart"/>
            <w:r w:rsidRPr="00335390">
              <w:rPr>
                <w:rFonts w:ascii="Times New Roman" w:eastAsia="標楷體" w:hAnsi="Times New Roman" w:cs="Times New Roman"/>
              </w:rPr>
              <w:t>…………………………………</w:t>
            </w:r>
            <w:proofErr w:type="gramEnd"/>
            <w:r w:rsidRPr="00335390">
              <w:rPr>
                <w:rFonts w:ascii="Times New Roman" w:eastAsia="標楷體" w:hAnsi="Times New Roman" w:cs="Times New Roman"/>
              </w:rPr>
              <w:t>.</w:t>
            </w:r>
            <w:r w:rsidRPr="00335390">
              <w:rPr>
                <w:rFonts w:ascii="Times New Roman" w:eastAsia="標楷體" w:hAnsi="Times New Roman" w:cs="Times New Roman"/>
                <w:b/>
              </w:rPr>
              <w:t>郵局或金融機構存簿封面影</w:t>
            </w:r>
            <w:proofErr w:type="gramStart"/>
            <w:r w:rsidRPr="00335390">
              <w:rPr>
                <w:rFonts w:ascii="Times New Roman" w:eastAsia="標楷體" w:hAnsi="Times New Roman" w:cs="Times New Roman"/>
                <w:b/>
              </w:rPr>
              <w:t>本</w:t>
            </w:r>
            <w:r w:rsidRPr="00335390">
              <w:rPr>
                <w:rFonts w:ascii="Times New Roman" w:eastAsia="標楷體" w:hAnsi="Times New Roman" w:cs="Times New Roman"/>
              </w:rPr>
              <w:t>浮貼處</w:t>
            </w:r>
            <w:proofErr w:type="gramEnd"/>
            <w:r w:rsidRPr="00335390">
              <w:rPr>
                <w:rFonts w:ascii="Times New Roman" w:eastAsia="標楷體" w:hAnsi="Times New Roman" w:cs="Times New Roman"/>
              </w:rPr>
              <w:t>…</w:t>
            </w:r>
            <w:proofErr w:type="gramStart"/>
            <w:r w:rsidRPr="00335390">
              <w:rPr>
                <w:rFonts w:ascii="Times New Roman" w:eastAsia="標楷體" w:hAnsi="Times New Roman" w:cs="Times New Roman"/>
              </w:rPr>
              <w:t>…………………………………</w:t>
            </w:r>
            <w:proofErr w:type="gramEnd"/>
            <w:r w:rsidRPr="00335390">
              <w:rPr>
                <w:rFonts w:ascii="Times New Roman" w:eastAsia="標楷體" w:hAnsi="Times New Roman" w:cs="Times New Roman"/>
              </w:rPr>
              <w:t>.</w:t>
            </w:r>
          </w:p>
          <w:p w14:paraId="1F6767BD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</w:p>
          <w:p w14:paraId="5D037508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</w:p>
          <w:p w14:paraId="68AD96A9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</w:p>
          <w:p w14:paraId="6679BAAB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</w:p>
          <w:p w14:paraId="66FB13D3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</w:p>
        </w:tc>
      </w:tr>
      <w:tr w:rsidR="00591AA6" w:rsidRPr="00335390" w14:paraId="782D00E6" w14:textId="77777777" w:rsidTr="00773EA3">
        <w:trPr>
          <w:jc w:val="center"/>
        </w:trPr>
        <w:tc>
          <w:tcPr>
            <w:tcW w:w="562" w:type="dxa"/>
            <w:vAlign w:val="center"/>
          </w:tcPr>
          <w:p w14:paraId="7E30FD8A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 w:rsidRPr="00335390">
              <w:rPr>
                <w:rFonts w:ascii="Times New Roman" w:eastAsia="標楷體" w:hAnsi="Times New Roman" w:cs="Times New Roman"/>
              </w:rPr>
              <w:t>切</w:t>
            </w:r>
          </w:p>
          <w:p w14:paraId="387B8CB2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 w:rsidRPr="00335390">
              <w:rPr>
                <w:rFonts w:ascii="Times New Roman" w:eastAsia="標楷體" w:hAnsi="Times New Roman" w:cs="Times New Roman"/>
              </w:rPr>
              <w:t>結</w:t>
            </w:r>
          </w:p>
          <w:p w14:paraId="76D1625A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 w:rsidRPr="00335390">
              <w:rPr>
                <w:rFonts w:ascii="Times New Roman" w:eastAsia="標楷體" w:hAnsi="Times New Roman" w:cs="Times New Roman"/>
              </w:rPr>
              <w:t>事</w:t>
            </w:r>
          </w:p>
          <w:p w14:paraId="59B700CB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 w:rsidRPr="00335390">
              <w:rPr>
                <w:rFonts w:ascii="Times New Roman" w:eastAsia="標楷體" w:hAnsi="Times New Roman" w:cs="Times New Roman"/>
              </w:rPr>
              <w:t>項</w:t>
            </w:r>
          </w:p>
        </w:tc>
        <w:tc>
          <w:tcPr>
            <w:tcW w:w="9498" w:type="dxa"/>
            <w:gridSpan w:val="7"/>
          </w:tcPr>
          <w:p w14:paraId="5CA64D60" w14:textId="77777777" w:rsidR="00591AA6" w:rsidRDefault="00591AA6" w:rsidP="002B59F7">
            <w:pPr>
              <w:pStyle w:val="a4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snapToGrid w:val="0"/>
              <w:ind w:leftChars="0" w:left="222" w:hanging="222"/>
              <w:jc w:val="both"/>
              <w:rPr>
                <w:rFonts w:ascii="Times New Roman" w:eastAsia="標楷體" w:hAnsi="Times New Roman" w:cs="Times New Roman"/>
              </w:rPr>
            </w:pPr>
            <w:r w:rsidRPr="002B59F7">
              <w:rPr>
                <w:rFonts w:ascii="Times New Roman" w:eastAsia="標楷體" w:hAnsi="Times New Roman" w:cs="Times New Roman"/>
              </w:rPr>
              <w:t>依本校「</w:t>
            </w:r>
            <w:proofErr w:type="gramStart"/>
            <w:r w:rsidR="00E56E65" w:rsidRPr="002B59F7">
              <w:rPr>
                <w:rFonts w:ascii="Times New Roman" w:eastAsia="標楷體" w:hAnsi="Times New Roman" w:cs="Times New Roman" w:hint="eastAsia"/>
              </w:rPr>
              <w:t>坤辰營建</w:t>
            </w:r>
            <w:proofErr w:type="gramEnd"/>
            <w:r w:rsidR="00E56E65" w:rsidRPr="002B59F7">
              <w:rPr>
                <w:rFonts w:ascii="Times New Roman" w:eastAsia="標楷體" w:hAnsi="Times New Roman" w:cs="Times New Roman" w:hint="eastAsia"/>
              </w:rPr>
              <w:t>機構</w:t>
            </w:r>
            <w:r w:rsidR="00F32AC1" w:rsidRPr="002B59F7">
              <w:rPr>
                <w:rFonts w:ascii="Times New Roman" w:eastAsia="標楷體" w:hAnsi="Times New Roman" w:cs="Times New Roman" w:hint="eastAsia"/>
              </w:rPr>
              <w:t>鼓勵</w:t>
            </w:r>
            <w:proofErr w:type="gramStart"/>
            <w:r w:rsidR="00E56E65" w:rsidRPr="002B59F7">
              <w:rPr>
                <w:rFonts w:ascii="Times New Roman" w:eastAsia="標楷體" w:hAnsi="Times New Roman" w:cs="Times New Roman" w:hint="eastAsia"/>
              </w:rPr>
              <w:t>彰師附</w:t>
            </w:r>
            <w:proofErr w:type="gramEnd"/>
            <w:r w:rsidR="00E56E65" w:rsidRPr="002B59F7">
              <w:rPr>
                <w:rFonts w:ascii="Times New Roman" w:eastAsia="標楷體" w:hAnsi="Times New Roman" w:cs="Times New Roman" w:hint="eastAsia"/>
              </w:rPr>
              <w:t>工學生</w:t>
            </w:r>
            <w:proofErr w:type="gramStart"/>
            <w:r w:rsidR="007050E3" w:rsidRPr="002B59F7">
              <w:rPr>
                <w:rFonts w:ascii="Times New Roman" w:eastAsia="標楷體" w:hAnsi="Times New Roman" w:cs="Times New Roman" w:hint="eastAsia"/>
              </w:rPr>
              <w:t>續讀彰</w:t>
            </w:r>
            <w:proofErr w:type="gramEnd"/>
            <w:r w:rsidR="007050E3" w:rsidRPr="002B59F7">
              <w:rPr>
                <w:rFonts w:ascii="Times New Roman" w:eastAsia="標楷體" w:hAnsi="Times New Roman" w:cs="Times New Roman" w:hint="eastAsia"/>
              </w:rPr>
              <w:t>師大入學獎勵金作業要點</w:t>
            </w:r>
            <w:r w:rsidRPr="002B59F7">
              <w:rPr>
                <w:rFonts w:ascii="Times New Roman" w:eastAsia="標楷體" w:hAnsi="Times New Roman" w:cs="Times New Roman"/>
              </w:rPr>
              <w:t>」規定</w:t>
            </w:r>
            <w:r w:rsidR="007050E3" w:rsidRPr="002B59F7">
              <w:rPr>
                <w:rFonts w:ascii="Times New Roman" w:eastAsia="標楷體" w:hAnsi="Times New Roman" w:cs="Times New Roman" w:hint="eastAsia"/>
              </w:rPr>
              <w:t>辦理</w:t>
            </w:r>
            <w:r w:rsidRPr="002B59F7">
              <w:rPr>
                <w:rFonts w:ascii="Times New Roman" w:eastAsia="標楷體" w:hAnsi="Times New Roman" w:cs="Times New Roman"/>
              </w:rPr>
              <w:t>。</w:t>
            </w:r>
          </w:p>
          <w:p w14:paraId="72F34FB6" w14:textId="77777777" w:rsidR="00591AA6" w:rsidRPr="002B59F7" w:rsidRDefault="002B59F7" w:rsidP="002B59F7">
            <w:pPr>
              <w:pStyle w:val="a4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snapToGrid w:val="0"/>
              <w:ind w:leftChars="0" w:left="222" w:hanging="222"/>
              <w:jc w:val="both"/>
              <w:rPr>
                <w:rFonts w:ascii="Times New Roman" w:eastAsia="標楷體" w:hAnsi="Times New Roman" w:cs="Times New Roman"/>
              </w:rPr>
            </w:pPr>
            <w:r w:rsidRPr="00335390">
              <w:rPr>
                <w:rFonts w:ascii="Times New Roman" w:eastAsia="標楷體" w:hAnsi="Times New Roman" w:cs="Times New Roman"/>
                <w:b/>
                <w:u w:val="single"/>
              </w:rPr>
              <w:t>本人已詳閱</w:t>
            </w:r>
            <w:r>
              <w:rPr>
                <w:rFonts w:ascii="Times New Roman" w:eastAsia="標楷體" w:hAnsi="Times New Roman" w:cs="Times New Roman" w:hint="eastAsia"/>
                <w:b/>
                <w:u w:val="single"/>
              </w:rPr>
              <w:t>上開要點</w:t>
            </w:r>
            <w:r w:rsidRPr="00335390">
              <w:rPr>
                <w:rFonts w:ascii="Times New Roman" w:eastAsia="標楷體" w:hAnsi="Times New Roman" w:cs="Times New Roman"/>
                <w:b/>
                <w:u w:val="single"/>
              </w:rPr>
              <w:t>（如背面），並同意</w:t>
            </w:r>
            <w:r>
              <w:rPr>
                <w:rFonts w:ascii="Times New Roman" w:eastAsia="標楷體" w:hAnsi="Times New Roman" w:cs="Times New Roman" w:hint="eastAsia"/>
                <w:b/>
                <w:u w:val="single"/>
              </w:rPr>
              <w:t>相關</w:t>
            </w:r>
            <w:r w:rsidRPr="00335390">
              <w:rPr>
                <w:rFonts w:ascii="Times New Roman" w:eastAsia="標楷體" w:hAnsi="Times New Roman" w:cs="Times New Roman"/>
                <w:b/>
                <w:u w:val="single"/>
              </w:rPr>
              <w:t>規定。</w:t>
            </w:r>
          </w:p>
          <w:p w14:paraId="7B45F246" w14:textId="77777777" w:rsidR="00866AA0" w:rsidRPr="002B59F7" w:rsidRDefault="002B59F7" w:rsidP="002B59F7">
            <w:pPr>
              <w:pStyle w:val="a4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snapToGrid w:val="0"/>
              <w:ind w:leftChars="0" w:left="222" w:hanging="222"/>
              <w:jc w:val="both"/>
              <w:rPr>
                <w:rFonts w:ascii="Times New Roman" w:eastAsia="標楷體" w:hAnsi="Times New Roman" w:cs="Times New Roman"/>
              </w:rPr>
            </w:pPr>
            <w:r w:rsidRPr="0033539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本人已同意本表蒐集之個人資料，僅限於</w:t>
            </w:r>
            <w:r w:rsidR="00821EDF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「</w:t>
            </w:r>
            <w:proofErr w:type="gramStart"/>
            <w:r w:rsidRPr="003D67CA">
              <w:rPr>
                <w:rFonts w:ascii="Times New Roman" w:eastAsia="標楷體" w:hAnsi="Times New Roman" w:cs="Times New Roman" w:hint="eastAsia"/>
                <w:b/>
              </w:rPr>
              <w:t>坤辰營建</w:t>
            </w:r>
            <w:proofErr w:type="gramEnd"/>
            <w:r w:rsidRPr="003D67CA">
              <w:rPr>
                <w:rFonts w:ascii="Times New Roman" w:eastAsia="標楷體" w:hAnsi="Times New Roman" w:cs="Times New Roman" w:hint="eastAsia"/>
                <w:b/>
              </w:rPr>
              <w:t>機構鼓勵</w:t>
            </w:r>
            <w:proofErr w:type="gramStart"/>
            <w:r w:rsidRPr="003D67CA">
              <w:rPr>
                <w:rFonts w:ascii="Times New Roman" w:eastAsia="標楷體" w:hAnsi="Times New Roman" w:cs="Times New Roman" w:hint="eastAsia"/>
                <w:b/>
              </w:rPr>
              <w:t>彰師附</w:t>
            </w:r>
            <w:proofErr w:type="gramEnd"/>
            <w:r w:rsidRPr="003D67CA">
              <w:rPr>
                <w:rFonts w:ascii="Times New Roman" w:eastAsia="標楷體" w:hAnsi="Times New Roman" w:cs="Times New Roman" w:hint="eastAsia"/>
                <w:b/>
              </w:rPr>
              <w:t>工學生</w:t>
            </w:r>
            <w:proofErr w:type="gramStart"/>
            <w:r w:rsidRPr="003D67CA">
              <w:rPr>
                <w:rFonts w:ascii="Times New Roman" w:eastAsia="標楷體" w:hAnsi="Times New Roman" w:cs="Times New Roman" w:hint="eastAsia"/>
                <w:b/>
              </w:rPr>
              <w:t>續讀彰</w:t>
            </w:r>
            <w:proofErr w:type="gramEnd"/>
            <w:r w:rsidRPr="003D67CA">
              <w:rPr>
                <w:rFonts w:ascii="Times New Roman" w:eastAsia="標楷體" w:hAnsi="Times New Roman" w:cs="Times New Roman" w:hint="eastAsia"/>
                <w:b/>
              </w:rPr>
              <w:t>師大入學獎勵金</w:t>
            </w:r>
            <w:r w:rsidR="00821EDF">
              <w:rPr>
                <w:rFonts w:ascii="Times New Roman" w:eastAsia="標楷體" w:hAnsi="Times New Roman" w:cs="Times New Roman" w:hint="eastAsia"/>
                <w:b/>
              </w:rPr>
              <w:t>」</w:t>
            </w:r>
            <w:r w:rsidRPr="00335390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使用，其餘均依據「個人資料保護法」相關規定處理。</w:t>
            </w:r>
          </w:p>
          <w:p w14:paraId="456C5CB1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</w:p>
          <w:p w14:paraId="692CD67A" w14:textId="77777777" w:rsidR="00591AA6" w:rsidRPr="00335390" w:rsidRDefault="00591AA6" w:rsidP="00591AA6">
            <w:pPr>
              <w:kinsoku w:val="0"/>
              <w:overflowPunct w:val="0"/>
              <w:autoSpaceDE w:val="0"/>
              <w:autoSpaceDN w:val="0"/>
              <w:spacing w:afterLines="100" w:after="360"/>
              <w:rPr>
                <w:rFonts w:ascii="Times New Roman" w:eastAsia="標楷體" w:hAnsi="Times New Roman" w:cs="Times New Roman"/>
              </w:rPr>
            </w:pPr>
            <w:r w:rsidRPr="00335390">
              <w:rPr>
                <w:rFonts w:ascii="Times New Roman" w:eastAsia="標楷體" w:hAnsi="Times New Roman" w:cs="Times New Roman"/>
              </w:rPr>
              <w:t xml:space="preserve">           </w:t>
            </w:r>
            <w:proofErr w:type="gramStart"/>
            <w:r w:rsidRPr="00335390">
              <w:rPr>
                <w:rFonts w:ascii="Times New Roman" w:eastAsia="標楷體" w:hAnsi="Times New Roman" w:cs="Times New Roman"/>
              </w:rPr>
              <w:t>切結人</w:t>
            </w:r>
            <w:proofErr w:type="gramEnd"/>
            <w:r w:rsidRPr="00335390">
              <w:rPr>
                <w:rFonts w:ascii="Times New Roman" w:eastAsia="標楷體" w:hAnsi="Times New Roman" w:cs="Times New Roman"/>
              </w:rPr>
              <w:t>：</w:t>
            </w:r>
            <w:r w:rsidRPr="00335390">
              <w:rPr>
                <w:rFonts w:ascii="Times New Roman" w:eastAsia="標楷體" w:hAnsi="Times New Roman" w:cs="Times New Roman"/>
              </w:rPr>
              <w:t xml:space="preserve">                        </w:t>
            </w:r>
            <w:r w:rsidRPr="00335390">
              <w:rPr>
                <w:rFonts w:ascii="Times New Roman" w:eastAsia="標楷體" w:hAnsi="Times New Roman" w:cs="Times New Roman"/>
              </w:rPr>
              <w:t>（簽章）</w:t>
            </w:r>
            <w:r w:rsidRPr="00335390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335390">
              <w:rPr>
                <w:rFonts w:ascii="Times New Roman" w:eastAsia="標楷體" w:hAnsi="Times New Roman" w:cs="Times New Roman"/>
              </w:rPr>
              <w:t>年</w:t>
            </w:r>
            <w:r w:rsidRPr="00335390">
              <w:rPr>
                <w:rFonts w:ascii="Times New Roman" w:eastAsia="標楷體" w:hAnsi="Times New Roman" w:cs="Times New Roman"/>
              </w:rPr>
              <w:t xml:space="preserve">     </w:t>
            </w:r>
            <w:r w:rsidRPr="00335390">
              <w:rPr>
                <w:rFonts w:ascii="Times New Roman" w:eastAsia="標楷體" w:hAnsi="Times New Roman" w:cs="Times New Roman"/>
              </w:rPr>
              <w:t>月</w:t>
            </w:r>
            <w:r w:rsidRPr="00335390">
              <w:rPr>
                <w:rFonts w:ascii="Times New Roman" w:eastAsia="標楷體" w:hAnsi="Times New Roman" w:cs="Times New Roman"/>
              </w:rPr>
              <w:t xml:space="preserve">     </w:t>
            </w:r>
            <w:r w:rsidRPr="00335390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14:paraId="71887E0C" w14:textId="77777777" w:rsidR="00A84C26" w:rsidRPr="00335390" w:rsidRDefault="00A84C26" w:rsidP="00C10A94">
      <w:pPr>
        <w:kinsoku w:val="0"/>
        <w:overflowPunct w:val="0"/>
        <w:autoSpaceDE w:val="0"/>
        <w:autoSpaceDN w:val="0"/>
        <w:rPr>
          <w:rFonts w:ascii="Times New Roman" w:eastAsia="標楷體" w:hAnsi="Times New Roman" w:cs="Times New Roman"/>
        </w:rPr>
      </w:pPr>
      <w:r w:rsidRPr="00335390">
        <w:rPr>
          <w:rFonts w:ascii="Times New Roman" w:eastAsia="標楷體" w:hAnsi="Times New Roman" w:cs="Times New Roman"/>
        </w:rPr>
        <w:t>注意事項：</w:t>
      </w:r>
    </w:p>
    <w:p w14:paraId="1C58945D" w14:textId="77777777" w:rsidR="00A84C26" w:rsidRPr="00335390" w:rsidRDefault="000B29DE" w:rsidP="00C10A94">
      <w:pPr>
        <w:kinsoku w:val="0"/>
        <w:overflowPunct w:val="0"/>
        <w:autoSpaceDE w:val="0"/>
        <w:autoSpaceDN w:val="0"/>
        <w:ind w:left="192" w:hangingChars="80" w:hanging="192"/>
        <w:rPr>
          <w:rFonts w:ascii="Times New Roman" w:eastAsia="標楷體" w:hAnsi="Times New Roman" w:cs="Times New Roman"/>
        </w:rPr>
      </w:pPr>
      <w:r w:rsidRPr="00335390">
        <w:rPr>
          <w:rFonts w:ascii="Times New Roman" w:eastAsia="標楷體" w:hAnsi="Times New Roman" w:cs="Times New Roman"/>
        </w:rPr>
        <w:t>1</w:t>
      </w:r>
      <w:r w:rsidR="00A84C26" w:rsidRPr="00335390">
        <w:rPr>
          <w:rFonts w:ascii="Times New Roman" w:eastAsia="標楷體" w:hAnsi="Times New Roman" w:cs="Times New Roman"/>
        </w:rPr>
        <w:t>.</w:t>
      </w:r>
      <w:r w:rsidR="00A84C26" w:rsidRPr="00335390">
        <w:rPr>
          <w:rFonts w:ascii="Times New Roman" w:eastAsia="標楷體" w:hAnsi="Times New Roman" w:cs="Times New Roman"/>
        </w:rPr>
        <w:t>本表</w:t>
      </w:r>
      <w:r w:rsidR="00DE4AEA" w:rsidRPr="00335390">
        <w:rPr>
          <w:rFonts w:ascii="Times New Roman" w:eastAsia="標楷體" w:hAnsi="Times New Roman" w:cs="Times New Roman"/>
        </w:rPr>
        <w:t>填妥</w:t>
      </w:r>
      <w:proofErr w:type="gramStart"/>
      <w:r w:rsidR="00DE4AEA" w:rsidRPr="00335390">
        <w:rPr>
          <w:rFonts w:ascii="Times New Roman" w:eastAsia="標楷體" w:hAnsi="Times New Roman" w:cs="Times New Roman"/>
        </w:rPr>
        <w:t>後</w:t>
      </w:r>
      <w:r w:rsidR="00A84C26" w:rsidRPr="00335390">
        <w:rPr>
          <w:rFonts w:ascii="Times New Roman" w:eastAsia="標楷體" w:hAnsi="Times New Roman" w:cs="Times New Roman"/>
        </w:rPr>
        <w:t>請</w:t>
      </w:r>
      <w:r w:rsidR="00DE4AEA" w:rsidRPr="00335390">
        <w:rPr>
          <w:rFonts w:ascii="Times New Roman" w:eastAsia="標楷體" w:hAnsi="Times New Roman" w:cs="Times New Roman"/>
        </w:rPr>
        <w:t>擲回</w:t>
      </w:r>
      <w:proofErr w:type="gramEnd"/>
      <w:r w:rsidR="00A84C26" w:rsidRPr="00335390">
        <w:rPr>
          <w:rFonts w:ascii="Times New Roman" w:eastAsia="標楷體" w:hAnsi="Times New Roman" w:cs="Times New Roman"/>
          <w:b/>
          <w:u w:val="single"/>
        </w:rPr>
        <w:t>教務處招生組</w:t>
      </w:r>
      <w:r w:rsidR="00A84C26" w:rsidRPr="00335390">
        <w:rPr>
          <w:rFonts w:ascii="Times New Roman" w:eastAsia="標楷體" w:hAnsi="Times New Roman" w:cs="Times New Roman"/>
        </w:rPr>
        <w:t>。</w:t>
      </w:r>
    </w:p>
    <w:p w14:paraId="0D406CF5" w14:textId="77777777" w:rsidR="00C10A94" w:rsidRPr="00335390" w:rsidRDefault="000B29DE" w:rsidP="00C10A94">
      <w:pPr>
        <w:kinsoku w:val="0"/>
        <w:overflowPunct w:val="0"/>
        <w:autoSpaceDE w:val="0"/>
        <w:autoSpaceDN w:val="0"/>
        <w:ind w:left="192" w:hangingChars="80" w:hanging="192"/>
        <w:rPr>
          <w:rFonts w:ascii="Times New Roman" w:eastAsia="標楷體" w:hAnsi="Times New Roman" w:cs="Times New Roman"/>
        </w:rPr>
      </w:pPr>
      <w:r w:rsidRPr="00335390">
        <w:rPr>
          <w:rFonts w:ascii="Times New Roman" w:eastAsia="標楷體" w:hAnsi="Times New Roman" w:cs="Times New Roman"/>
        </w:rPr>
        <w:t>2</w:t>
      </w:r>
      <w:r w:rsidR="00A84C26" w:rsidRPr="00335390">
        <w:rPr>
          <w:rFonts w:ascii="Times New Roman" w:eastAsia="標楷體" w:hAnsi="Times New Roman" w:cs="Times New Roman"/>
        </w:rPr>
        <w:t>.</w:t>
      </w:r>
      <w:r w:rsidR="00A84C26" w:rsidRPr="00335390">
        <w:rPr>
          <w:rFonts w:ascii="Times New Roman" w:eastAsia="標楷體" w:hAnsi="Times New Roman" w:cs="Times New Roman"/>
        </w:rPr>
        <w:t>本獎勵金預計於</w:t>
      </w:r>
      <w:r w:rsidR="00E31F18">
        <w:rPr>
          <w:rFonts w:ascii="Times New Roman" w:eastAsia="標楷體" w:hAnsi="Times New Roman" w:cs="Times New Roman" w:hint="eastAsia"/>
        </w:rPr>
        <w:t>當</w:t>
      </w:r>
      <w:r w:rsidR="00776B50">
        <w:rPr>
          <w:rFonts w:ascii="Times New Roman" w:eastAsia="標楷體" w:hAnsi="Times New Roman" w:cs="Times New Roman" w:hint="eastAsia"/>
        </w:rPr>
        <w:t>學年第一學期第十三</w:t>
      </w:r>
      <w:proofErr w:type="gramStart"/>
      <w:r w:rsidR="00776B50">
        <w:rPr>
          <w:rFonts w:ascii="Times New Roman" w:eastAsia="標楷體" w:hAnsi="Times New Roman" w:cs="Times New Roman" w:hint="eastAsia"/>
        </w:rPr>
        <w:t>週</w:t>
      </w:r>
      <w:proofErr w:type="gramEnd"/>
      <w:r w:rsidR="00776B50">
        <w:rPr>
          <w:rFonts w:ascii="Times New Roman" w:eastAsia="標楷體" w:hAnsi="Times New Roman" w:cs="Times New Roman" w:hint="eastAsia"/>
        </w:rPr>
        <w:t>後</w:t>
      </w:r>
      <w:r w:rsidR="00A84C26" w:rsidRPr="00335390">
        <w:rPr>
          <w:rFonts w:ascii="Times New Roman" w:eastAsia="標楷體" w:hAnsi="Times New Roman" w:cs="Times New Roman"/>
        </w:rPr>
        <w:t>匯入指定帳戶。</w:t>
      </w:r>
      <w:r w:rsidR="00C10A94" w:rsidRPr="00335390">
        <w:rPr>
          <w:rFonts w:ascii="Times New Roman" w:eastAsia="標楷體" w:hAnsi="Times New Roman" w:cs="Times New Roman"/>
        </w:rPr>
        <w:br w:type="page"/>
      </w:r>
    </w:p>
    <w:p w14:paraId="7BA0BD2E" w14:textId="77777777" w:rsidR="00DF7578" w:rsidRDefault="00DF7578" w:rsidP="00DF7578">
      <w:pPr>
        <w:tabs>
          <w:tab w:val="num" w:pos="1288"/>
        </w:tabs>
        <w:kinsoku w:val="0"/>
        <w:overflowPunct w:val="0"/>
        <w:autoSpaceDE w:val="0"/>
        <w:autoSpaceDN w:val="0"/>
        <w:snapToGrid w:val="0"/>
        <w:spacing w:line="300" w:lineRule="auto"/>
        <w:ind w:rightChars="9" w:right="22"/>
        <w:jc w:val="center"/>
        <w:outlineLvl w:val="1"/>
        <w:rPr>
          <w:rFonts w:eastAsia="標楷體" w:hAnsi="標楷體"/>
          <w:b/>
          <w:bCs/>
          <w:color w:val="000000"/>
          <w:sz w:val="32"/>
          <w:szCs w:val="32"/>
        </w:rPr>
      </w:pPr>
      <w:proofErr w:type="gramStart"/>
      <w:r w:rsidRPr="00A41B52"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lastRenderedPageBreak/>
        <w:t>坤</w:t>
      </w:r>
      <w:r w:rsidRPr="00A41B52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辰營建</w:t>
      </w:r>
      <w:proofErr w:type="gramEnd"/>
      <w:r w:rsidRPr="00A41B52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機構</w:t>
      </w:r>
      <w:r w:rsidRPr="00A41B52">
        <w:rPr>
          <w:rFonts w:eastAsia="標楷體" w:hAnsi="標楷體"/>
          <w:b/>
          <w:bCs/>
          <w:color w:val="000000"/>
          <w:sz w:val="32"/>
          <w:szCs w:val="32"/>
        </w:rPr>
        <w:t>鼓勵</w:t>
      </w:r>
      <w:proofErr w:type="gramStart"/>
      <w:r w:rsidRPr="00A41B52">
        <w:rPr>
          <w:rFonts w:eastAsia="標楷體" w:hAnsi="標楷體"/>
          <w:b/>
          <w:bCs/>
          <w:color w:val="000000"/>
          <w:sz w:val="32"/>
          <w:szCs w:val="32"/>
        </w:rPr>
        <w:t>彰師附</w:t>
      </w:r>
      <w:proofErr w:type="gramEnd"/>
      <w:r w:rsidRPr="00A41B52">
        <w:rPr>
          <w:rFonts w:eastAsia="標楷體" w:hAnsi="標楷體"/>
          <w:b/>
          <w:bCs/>
          <w:color w:val="000000"/>
          <w:sz w:val="32"/>
          <w:szCs w:val="32"/>
        </w:rPr>
        <w:t>工學生</w:t>
      </w:r>
      <w:proofErr w:type="gramStart"/>
      <w:r w:rsidRPr="00A41B52">
        <w:rPr>
          <w:rFonts w:eastAsia="標楷體" w:hAnsi="標楷體" w:hint="eastAsia"/>
          <w:b/>
          <w:bCs/>
          <w:color w:val="000000"/>
          <w:sz w:val="32"/>
          <w:szCs w:val="32"/>
        </w:rPr>
        <w:t>續讀彰</w:t>
      </w:r>
      <w:proofErr w:type="gramEnd"/>
      <w:r w:rsidRPr="00A41B52">
        <w:rPr>
          <w:rFonts w:eastAsia="標楷體" w:hAnsi="標楷體" w:hint="eastAsia"/>
          <w:b/>
          <w:bCs/>
          <w:color w:val="000000"/>
          <w:sz w:val="32"/>
          <w:szCs w:val="32"/>
        </w:rPr>
        <w:t>師大</w:t>
      </w:r>
    </w:p>
    <w:p w14:paraId="6086872B" w14:textId="108A930A" w:rsidR="00DF7578" w:rsidRPr="00A41B52" w:rsidRDefault="00DF7578" w:rsidP="00DF7578">
      <w:pPr>
        <w:tabs>
          <w:tab w:val="num" w:pos="1288"/>
        </w:tabs>
        <w:kinsoku w:val="0"/>
        <w:overflowPunct w:val="0"/>
        <w:autoSpaceDE w:val="0"/>
        <w:autoSpaceDN w:val="0"/>
        <w:snapToGrid w:val="0"/>
        <w:spacing w:line="300" w:lineRule="auto"/>
        <w:ind w:rightChars="9" w:right="22"/>
        <w:jc w:val="center"/>
        <w:outlineLvl w:val="1"/>
        <w:rPr>
          <w:rFonts w:eastAsia="標楷體" w:hAnsi="標楷體"/>
          <w:b/>
          <w:bCs/>
          <w:color w:val="000000"/>
          <w:sz w:val="32"/>
          <w:szCs w:val="32"/>
        </w:rPr>
      </w:pPr>
      <w:r w:rsidRPr="00A41B52">
        <w:rPr>
          <w:rFonts w:eastAsia="標楷體" w:hAnsi="標楷體"/>
          <w:b/>
          <w:bCs/>
          <w:color w:val="000000"/>
          <w:sz w:val="32"/>
          <w:szCs w:val="32"/>
        </w:rPr>
        <w:t>入學</w:t>
      </w:r>
      <w:r w:rsidRPr="00A41B52">
        <w:rPr>
          <w:rFonts w:eastAsia="標楷體"/>
          <w:b/>
          <w:bCs/>
          <w:color w:val="000000"/>
          <w:sz w:val="32"/>
          <w:szCs w:val="32"/>
        </w:rPr>
        <w:t>獎勵金</w:t>
      </w:r>
      <w:r w:rsidRPr="00A41B52">
        <w:rPr>
          <w:rFonts w:eastAsia="標楷體" w:hAnsi="標楷體"/>
          <w:b/>
          <w:bCs/>
          <w:color w:val="000000"/>
          <w:sz w:val="32"/>
          <w:szCs w:val="32"/>
        </w:rPr>
        <w:t>作業要點</w:t>
      </w:r>
    </w:p>
    <w:p w14:paraId="23FC6765" w14:textId="17692288" w:rsidR="00DF7578" w:rsidRPr="00A41B52" w:rsidRDefault="00DF7578" w:rsidP="00DF7578">
      <w:pPr>
        <w:tabs>
          <w:tab w:val="num" w:pos="540"/>
          <w:tab w:val="num" w:pos="1288"/>
        </w:tabs>
        <w:kinsoku w:val="0"/>
        <w:overflowPunct w:val="0"/>
        <w:autoSpaceDE w:val="0"/>
        <w:autoSpaceDN w:val="0"/>
        <w:snapToGrid w:val="0"/>
        <w:spacing w:beforeLines="50" w:before="180" w:line="288" w:lineRule="auto"/>
        <w:ind w:rightChars="9" w:right="22"/>
        <w:jc w:val="right"/>
        <w:outlineLvl w:val="1"/>
        <w:rPr>
          <w:color w:val="000000"/>
          <w:sz w:val="28"/>
          <w:szCs w:val="28"/>
        </w:rPr>
      </w:pPr>
      <w:r w:rsidRPr="00A41B52">
        <w:rPr>
          <w:rFonts w:eastAsia="標楷體" w:hint="eastAsia"/>
          <w:color w:val="0B0000"/>
          <w:sz w:val="28"/>
          <w:szCs w:val="28"/>
        </w:rPr>
        <w:t>114</w:t>
      </w:r>
      <w:r w:rsidRPr="00A41B52">
        <w:rPr>
          <w:rFonts w:eastAsia="標楷體" w:hint="eastAsia"/>
          <w:color w:val="0B0000"/>
          <w:sz w:val="28"/>
          <w:szCs w:val="28"/>
        </w:rPr>
        <w:t>年</w:t>
      </w:r>
      <w:r w:rsidRPr="00A41B52">
        <w:rPr>
          <w:rFonts w:eastAsia="標楷體" w:hint="eastAsia"/>
          <w:color w:val="0B0000"/>
          <w:sz w:val="28"/>
          <w:szCs w:val="28"/>
        </w:rPr>
        <w:t>5</w:t>
      </w:r>
      <w:r w:rsidRPr="00A41B52">
        <w:rPr>
          <w:rFonts w:eastAsia="標楷體" w:hint="eastAsia"/>
          <w:color w:val="0B0000"/>
          <w:sz w:val="28"/>
          <w:szCs w:val="28"/>
        </w:rPr>
        <w:t>月</w:t>
      </w:r>
      <w:r w:rsidR="00A91DCB">
        <w:rPr>
          <w:rFonts w:eastAsia="標楷體" w:hint="eastAsia"/>
          <w:color w:val="0B0000"/>
          <w:sz w:val="28"/>
          <w:szCs w:val="28"/>
        </w:rPr>
        <w:t>23</w:t>
      </w:r>
      <w:r>
        <w:rPr>
          <w:rFonts w:eastAsia="標楷體" w:hint="eastAsia"/>
          <w:color w:val="0B0000"/>
          <w:sz w:val="28"/>
          <w:szCs w:val="28"/>
        </w:rPr>
        <w:t>日訂</w:t>
      </w:r>
      <w:r w:rsidRPr="00A41B52">
        <w:rPr>
          <w:rFonts w:eastAsia="標楷體" w:hint="eastAsia"/>
          <w:color w:val="0B0000"/>
          <w:sz w:val="28"/>
          <w:szCs w:val="28"/>
        </w:rPr>
        <w:t>定</w:t>
      </w:r>
      <w:r w:rsidRPr="00A41B52">
        <w:rPr>
          <w:rFonts w:eastAsia="標楷體"/>
          <w:b/>
          <w:color w:val="000000"/>
          <w:sz w:val="28"/>
          <w:szCs w:val="28"/>
        </w:rPr>
        <w:t xml:space="preserve">                                                               </w:t>
      </w:r>
    </w:p>
    <w:p w14:paraId="25176150" w14:textId="77777777" w:rsidR="00DF7578" w:rsidRPr="00A41B52" w:rsidRDefault="00DF7578" w:rsidP="00124763">
      <w:pPr>
        <w:numPr>
          <w:ilvl w:val="0"/>
          <w:numId w:val="4"/>
        </w:numPr>
        <w:overflowPunct w:val="0"/>
        <w:autoSpaceDE w:val="0"/>
        <w:snapToGrid w:val="0"/>
        <w:spacing w:line="480" w:lineRule="exact"/>
        <w:ind w:left="567" w:hanging="567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proofErr w:type="gramStart"/>
      <w:r w:rsidRPr="00A41B52">
        <w:rPr>
          <w:rFonts w:ascii="標楷體" w:eastAsia="標楷體" w:hAnsi="標楷體" w:cs="標楷體"/>
          <w:color w:val="000000"/>
          <w:kern w:val="0"/>
          <w:sz w:val="28"/>
          <w:szCs w:val="28"/>
        </w:rPr>
        <w:t>坤</w:t>
      </w:r>
      <w:r w:rsidRPr="00A41B5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辰營建</w:t>
      </w:r>
      <w:proofErr w:type="gramEnd"/>
      <w:r w:rsidRPr="00A41B5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機構（坤辰營造股份有限公司、</w:t>
      </w:r>
      <w:r w:rsidRPr="00A41B52">
        <w:rPr>
          <w:rFonts w:ascii="標楷體" w:eastAsia="標楷體" w:hAnsi="標楷體" w:cs="標楷體"/>
          <w:color w:val="000000"/>
          <w:kern w:val="0"/>
          <w:sz w:val="28"/>
          <w:szCs w:val="28"/>
        </w:rPr>
        <w:t>坤育建設股份有限公司</w:t>
      </w:r>
      <w:r w:rsidRPr="00A41B5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Pr="00A41B52">
        <w:rPr>
          <w:rFonts w:ascii="標楷體" w:eastAsia="標楷體" w:hAnsi="標楷體" w:cs="標楷體"/>
          <w:color w:val="000000"/>
          <w:kern w:val="0"/>
          <w:sz w:val="28"/>
          <w:szCs w:val="28"/>
        </w:rPr>
        <w:t>為回饋鄉里，同時獎勵優秀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在地</w:t>
      </w:r>
      <w:r w:rsidRPr="00A41B5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續留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本地</w:t>
      </w:r>
      <w:r w:rsidRPr="00A41B52">
        <w:rPr>
          <w:rFonts w:ascii="標楷體" w:eastAsia="標楷體" w:hAnsi="標楷體" w:cs="標楷體"/>
          <w:color w:val="000000"/>
          <w:kern w:val="0"/>
          <w:sz w:val="28"/>
          <w:szCs w:val="28"/>
        </w:rPr>
        <w:t>，</w:t>
      </w:r>
      <w:proofErr w:type="gramEnd"/>
      <w:r w:rsidRPr="00A41B52">
        <w:rPr>
          <w:rFonts w:eastAsia="標楷體" w:hAnsi="標楷體"/>
          <w:color w:val="000000"/>
          <w:kern w:val="0"/>
          <w:sz w:val="28"/>
          <w:szCs w:val="28"/>
        </w:rPr>
        <w:t>使專業技術人才培育能緊密傳承，</w:t>
      </w:r>
      <w:r w:rsidRPr="00A41B52">
        <w:rPr>
          <w:rFonts w:ascii="標楷體" w:eastAsia="標楷體" w:hAnsi="標楷體" w:cs="標楷體"/>
          <w:color w:val="000000"/>
          <w:kern w:val="0"/>
          <w:sz w:val="28"/>
          <w:szCs w:val="28"/>
        </w:rPr>
        <w:t>特訂定本要點。</w:t>
      </w:r>
    </w:p>
    <w:p w14:paraId="0CFD08D1" w14:textId="77777777" w:rsidR="00DF7578" w:rsidRPr="00A41B52" w:rsidRDefault="00DF7578" w:rsidP="00124763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567" w:rightChars="50" w:right="120" w:hanging="567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獎勵</w:t>
      </w:r>
      <w:r w:rsidRPr="00A41B52">
        <w:rPr>
          <w:rFonts w:eastAsia="標楷體" w:hAnsi="標楷體"/>
          <w:color w:val="000000"/>
          <w:sz w:val="28"/>
          <w:szCs w:val="28"/>
        </w:rPr>
        <w:t>資格：</w:t>
      </w:r>
      <w:proofErr w:type="gramStart"/>
      <w:r w:rsidRPr="00A41B52">
        <w:rPr>
          <w:rFonts w:eastAsia="標楷體" w:hAnsi="標楷體"/>
          <w:color w:val="000000"/>
          <w:sz w:val="28"/>
          <w:szCs w:val="28"/>
        </w:rPr>
        <w:t>凡彰師附</w:t>
      </w:r>
      <w:proofErr w:type="gramEnd"/>
      <w:r w:rsidRPr="00A41B52">
        <w:rPr>
          <w:rFonts w:eastAsia="標楷體" w:hAnsi="標楷體"/>
          <w:color w:val="000000"/>
          <w:sz w:val="28"/>
          <w:szCs w:val="28"/>
        </w:rPr>
        <w:t>工學生參加各項大學入學招生管道</w:t>
      </w:r>
      <w:r>
        <w:rPr>
          <w:rFonts w:eastAsia="標楷體" w:hAnsi="標楷體" w:hint="eastAsia"/>
          <w:color w:val="000000"/>
          <w:sz w:val="28"/>
          <w:szCs w:val="28"/>
        </w:rPr>
        <w:t>（不含計畫型專班）</w:t>
      </w:r>
      <w:r w:rsidRPr="00A41B52">
        <w:rPr>
          <w:rFonts w:eastAsia="標楷體" w:hAnsi="標楷體"/>
          <w:color w:val="000000"/>
          <w:sz w:val="28"/>
          <w:szCs w:val="28"/>
        </w:rPr>
        <w:t>錄取</w:t>
      </w:r>
      <w:r>
        <w:rPr>
          <w:rFonts w:eastAsia="標楷體" w:hAnsi="標楷體" w:hint="eastAsia"/>
          <w:color w:val="000000"/>
          <w:sz w:val="28"/>
          <w:szCs w:val="28"/>
        </w:rPr>
        <w:t>國立彰化師範大學（以下簡稱</w:t>
      </w:r>
      <w:r w:rsidRPr="00A41B52">
        <w:rPr>
          <w:rFonts w:eastAsia="標楷體" w:hAnsi="標楷體"/>
          <w:color w:val="000000"/>
          <w:sz w:val="28"/>
          <w:szCs w:val="28"/>
        </w:rPr>
        <w:t>本校</w:t>
      </w:r>
      <w:r>
        <w:rPr>
          <w:rFonts w:eastAsia="標楷體" w:hAnsi="標楷體" w:hint="eastAsia"/>
          <w:color w:val="000000"/>
          <w:sz w:val="28"/>
          <w:szCs w:val="28"/>
        </w:rPr>
        <w:t>）</w:t>
      </w:r>
      <w:r w:rsidRPr="00A41B52">
        <w:rPr>
          <w:rFonts w:eastAsia="標楷體" w:hAnsi="標楷體"/>
          <w:color w:val="000000"/>
          <w:sz w:val="28"/>
          <w:szCs w:val="28"/>
        </w:rPr>
        <w:t>者。</w:t>
      </w:r>
    </w:p>
    <w:p w14:paraId="6247E9BA" w14:textId="77777777" w:rsidR="00DF7578" w:rsidRPr="00B41228" w:rsidRDefault="00DF7578" w:rsidP="00124763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567" w:rightChars="50" w:right="120" w:hanging="567"/>
        <w:jc w:val="both"/>
        <w:rPr>
          <w:rFonts w:eastAsia="標楷體"/>
          <w:color w:val="000000"/>
          <w:kern w:val="0"/>
          <w:sz w:val="28"/>
          <w:szCs w:val="28"/>
        </w:rPr>
      </w:pPr>
      <w:r w:rsidRPr="00A41B52">
        <w:rPr>
          <w:rFonts w:eastAsia="標楷體" w:hAnsi="標楷體"/>
          <w:color w:val="000000"/>
          <w:sz w:val="28"/>
          <w:szCs w:val="28"/>
        </w:rPr>
        <w:t>獎勵名額及內容：每名新臺幣</w:t>
      </w:r>
      <w:r>
        <w:rPr>
          <w:rFonts w:eastAsia="標楷體" w:hint="eastAsia"/>
          <w:color w:val="000000"/>
          <w:sz w:val="28"/>
          <w:szCs w:val="28"/>
        </w:rPr>
        <w:t>2</w:t>
      </w:r>
      <w:r w:rsidRPr="00A41B52">
        <w:rPr>
          <w:rFonts w:eastAsia="標楷體" w:hAnsi="標楷體"/>
          <w:color w:val="000000"/>
          <w:sz w:val="28"/>
          <w:szCs w:val="28"/>
        </w:rPr>
        <w:t>萬元整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41B52">
        <w:rPr>
          <w:rFonts w:eastAsia="標楷體"/>
          <w:color w:val="000000"/>
          <w:kern w:val="0"/>
          <w:sz w:val="28"/>
          <w:szCs w:val="28"/>
        </w:rPr>
        <w:t>獲本獎勵金</w:t>
      </w:r>
      <w:r>
        <w:rPr>
          <w:rFonts w:eastAsia="標楷體" w:hint="eastAsia"/>
          <w:color w:val="000000"/>
          <w:kern w:val="0"/>
          <w:sz w:val="28"/>
          <w:szCs w:val="28"/>
        </w:rPr>
        <w:t>資格</w:t>
      </w:r>
      <w:r w:rsidRPr="00A41B52">
        <w:rPr>
          <w:rFonts w:eastAsia="標楷體"/>
          <w:color w:val="000000"/>
          <w:kern w:val="0"/>
          <w:sz w:val="28"/>
          <w:szCs w:val="28"/>
        </w:rPr>
        <w:t>者若於當學年因事離校（含休學、退學），</w:t>
      </w:r>
      <w:r>
        <w:rPr>
          <w:rFonts w:eastAsia="標楷體" w:hint="eastAsia"/>
          <w:color w:val="000000"/>
          <w:kern w:val="0"/>
          <w:sz w:val="28"/>
          <w:szCs w:val="28"/>
        </w:rPr>
        <w:t>取消獎勵資格，</w:t>
      </w:r>
      <w:r w:rsidRPr="00A41B52">
        <w:rPr>
          <w:rFonts w:eastAsia="標楷體"/>
          <w:color w:val="000000"/>
          <w:kern w:val="0"/>
          <w:sz w:val="28"/>
          <w:szCs w:val="28"/>
        </w:rPr>
        <w:t>該獎勵名額不予遞補</w:t>
      </w:r>
      <w:r w:rsidRPr="00A41B5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14:paraId="7BDE806C" w14:textId="77777777" w:rsidR="00DF7578" w:rsidRPr="00A41B52" w:rsidRDefault="00DF7578" w:rsidP="00124763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567" w:rightChars="50" w:right="120" w:hanging="567"/>
        <w:jc w:val="both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發放期程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：入學第一學年第一學期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由教務處提供符合第二條規定之名單（</w:t>
      </w:r>
      <w:r>
        <w:rPr>
          <w:rFonts w:eastAsia="標楷體" w:hAnsi="標楷體"/>
          <w:color w:val="000000"/>
          <w:kern w:val="0"/>
          <w:sz w:val="28"/>
          <w:szCs w:val="28"/>
        </w:rPr>
        <w:t>不含休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、退</w:t>
      </w:r>
      <w:r>
        <w:rPr>
          <w:rFonts w:eastAsia="標楷體" w:hAnsi="標楷體"/>
          <w:color w:val="000000"/>
          <w:kern w:val="0"/>
          <w:sz w:val="28"/>
          <w:szCs w:val="28"/>
        </w:rPr>
        <w:t>學生）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，簽請校長核定後於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第十三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週</w:t>
      </w:r>
      <w:proofErr w:type="gramEnd"/>
      <w:r>
        <w:rPr>
          <w:rFonts w:eastAsia="標楷體" w:hAnsi="標楷體" w:hint="eastAsia"/>
          <w:color w:val="000000"/>
          <w:kern w:val="0"/>
          <w:sz w:val="28"/>
          <w:szCs w:val="28"/>
        </w:rPr>
        <w:t>發給。</w:t>
      </w:r>
    </w:p>
    <w:p w14:paraId="21F1B91B" w14:textId="77777777" w:rsidR="00DF7578" w:rsidRPr="0094713D" w:rsidRDefault="00DF7578" w:rsidP="00124763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567" w:rightChars="50" w:right="120" w:hanging="567"/>
        <w:jc w:val="both"/>
        <w:rPr>
          <w:rFonts w:eastAsia="標楷體"/>
          <w:color w:val="000000"/>
          <w:sz w:val="28"/>
          <w:szCs w:val="28"/>
        </w:rPr>
      </w:pPr>
      <w:r w:rsidRPr="0094713D">
        <w:rPr>
          <w:rFonts w:eastAsia="標楷體" w:hAnsi="標楷體"/>
          <w:color w:val="000000"/>
          <w:sz w:val="28"/>
          <w:szCs w:val="28"/>
        </w:rPr>
        <w:t>本獎勵金</w:t>
      </w:r>
      <w:proofErr w:type="gramStart"/>
      <w:r w:rsidRPr="0094713D">
        <w:rPr>
          <w:rFonts w:eastAsia="標楷體" w:hAnsi="標楷體"/>
          <w:color w:val="000000"/>
          <w:sz w:val="28"/>
          <w:szCs w:val="28"/>
        </w:rPr>
        <w:t>由</w:t>
      </w:r>
      <w:r w:rsidRPr="0094713D">
        <w:rPr>
          <w:rFonts w:ascii="標楷體" w:eastAsia="標楷體" w:hAnsi="標楷體" w:cs="標楷體"/>
          <w:color w:val="000000"/>
          <w:kern w:val="0"/>
          <w:sz w:val="28"/>
          <w:szCs w:val="28"/>
        </w:rPr>
        <w:t>坤</w:t>
      </w:r>
      <w:r w:rsidRPr="0094713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辰營建</w:t>
      </w:r>
      <w:proofErr w:type="gramEnd"/>
      <w:r w:rsidRPr="0094713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機構</w:t>
      </w:r>
      <w:r w:rsidRPr="0094713D">
        <w:rPr>
          <w:rFonts w:eastAsia="標楷體" w:hAnsi="標楷體"/>
          <w:color w:val="000000"/>
          <w:sz w:val="28"/>
          <w:szCs w:val="28"/>
        </w:rPr>
        <w:t>捐助之獎助學金支應，</w:t>
      </w:r>
      <w:r>
        <w:rPr>
          <w:rFonts w:eastAsia="標楷體" w:hAnsi="標楷體" w:hint="eastAsia"/>
          <w:color w:val="000000"/>
          <w:sz w:val="28"/>
          <w:szCs w:val="28"/>
        </w:rPr>
        <w:t>當年度</w:t>
      </w:r>
      <w:r w:rsidRPr="0094713D">
        <w:rPr>
          <w:rFonts w:eastAsia="標楷體" w:hAnsi="標楷體" w:hint="eastAsia"/>
          <w:color w:val="000000"/>
          <w:sz w:val="28"/>
          <w:szCs w:val="28"/>
        </w:rPr>
        <w:t>未使用之</w:t>
      </w:r>
      <w:r>
        <w:rPr>
          <w:rFonts w:eastAsia="標楷體" w:hAnsi="標楷體" w:hint="eastAsia"/>
          <w:color w:val="000000"/>
          <w:sz w:val="28"/>
          <w:szCs w:val="28"/>
        </w:rPr>
        <w:t>金額</w:t>
      </w:r>
      <w:r w:rsidRPr="0094713D">
        <w:rPr>
          <w:rFonts w:eastAsia="標楷體" w:hAnsi="標楷體" w:hint="eastAsia"/>
          <w:color w:val="000000"/>
          <w:sz w:val="28"/>
          <w:szCs w:val="28"/>
        </w:rPr>
        <w:t>流用至下學年度使用</w:t>
      </w:r>
      <w:r w:rsidRPr="0094713D">
        <w:rPr>
          <w:rFonts w:eastAsia="標楷體" w:hAnsi="標楷體"/>
          <w:color w:val="000000"/>
          <w:sz w:val="28"/>
          <w:szCs w:val="28"/>
        </w:rPr>
        <w:t>。</w:t>
      </w:r>
    </w:p>
    <w:p w14:paraId="5156FCAD" w14:textId="77777777" w:rsidR="00DF7578" w:rsidRPr="00A41B52" w:rsidRDefault="00DF7578" w:rsidP="00124763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567" w:rightChars="50" w:right="120" w:hanging="567"/>
        <w:jc w:val="both"/>
        <w:rPr>
          <w:rFonts w:eastAsia="標楷體"/>
          <w:color w:val="000000"/>
          <w:sz w:val="28"/>
          <w:szCs w:val="28"/>
        </w:rPr>
      </w:pPr>
      <w:r w:rsidRPr="00A41B52">
        <w:rPr>
          <w:rFonts w:eastAsia="標楷體" w:hAnsi="標楷體"/>
          <w:color w:val="000000"/>
          <w:sz w:val="28"/>
          <w:szCs w:val="28"/>
        </w:rPr>
        <w:t>其他未盡事宜，悉依教育部及本校相關規定辦理。</w:t>
      </w:r>
    </w:p>
    <w:p w14:paraId="112857B6" w14:textId="77777777" w:rsidR="00DF7578" w:rsidRPr="00A41B52" w:rsidRDefault="00DF7578" w:rsidP="00124763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567" w:rightChars="50" w:right="120" w:hanging="567"/>
        <w:jc w:val="both"/>
        <w:rPr>
          <w:rFonts w:eastAsia="標楷體"/>
          <w:color w:val="000000"/>
          <w:sz w:val="28"/>
          <w:szCs w:val="28"/>
        </w:rPr>
      </w:pPr>
      <w:r w:rsidRPr="00A41B52">
        <w:rPr>
          <w:rFonts w:eastAsia="標楷體" w:hAnsi="標楷體"/>
          <w:color w:val="000000"/>
          <w:sz w:val="28"/>
          <w:szCs w:val="28"/>
        </w:rPr>
        <w:t>本要點經校長核定後施行，修正時亦同。</w:t>
      </w:r>
      <w:r>
        <w:rPr>
          <w:rFonts w:eastAsia="標楷體" w:hAnsi="標楷體" w:hint="eastAsia"/>
          <w:color w:val="000000"/>
          <w:sz w:val="28"/>
          <w:szCs w:val="28"/>
        </w:rPr>
        <w:t xml:space="preserve"> </w:t>
      </w:r>
    </w:p>
    <w:sectPr w:rsidR="00DF7578" w:rsidRPr="00A41B52" w:rsidSect="00B669B9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82FC" w14:textId="77777777" w:rsidR="005E3217" w:rsidRDefault="005E3217" w:rsidP="00F906F2">
      <w:r>
        <w:separator/>
      </w:r>
    </w:p>
  </w:endnote>
  <w:endnote w:type="continuationSeparator" w:id="0">
    <w:p w14:paraId="2D63474B" w14:textId="77777777" w:rsidR="005E3217" w:rsidRDefault="005E3217" w:rsidP="00F9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204A3" w14:textId="77777777" w:rsidR="005E3217" w:rsidRDefault="005E3217" w:rsidP="00F906F2">
      <w:r>
        <w:separator/>
      </w:r>
    </w:p>
  </w:footnote>
  <w:footnote w:type="continuationSeparator" w:id="0">
    <w:p w14:paraId="4A05E532" w14:textId="77777777" w:rsidR="005E3217" w:rsidRDefault="005E3217" w:rsidP="00F90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A26"/>
    <w:multiLevelType w:val="hybridMultilevel"/>
    <w:tmpl w:val="589818FA"/>
    <w:lvl w:ilvl="0" w:tplc="78E4603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520494"/>
    <w:multiLevelType w:val="hybridMultilevel"/>
    <w:tmpl w:val="A9268E48"/>
    <w:lvl w:ilvl="0" w:tplc="8B442F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523EAF"/>
    <w:multiLevelType w:val="hybridMultilevel"/>
    <w:tmpl w:val="073E382C"/>
    <w:lvl w:ilvl="0" w:tplc="55E6A94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A032CC"/>
    <w:multiLevelType w:val="hybridMultilevel"/>
    <w:tmpl w:val="9C54A77E"/>
    <w:lvl w:ilvl="0" w:tplc="9AC0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CA09C8"/>
    <w:multiLevelType w:val="hybridMultilevel"/>
    <w:tmpl w:val="D708C774"/>
    <w:lvl w:ilvl="0" w:tplc="D1B469D0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標楷體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11517838">
    <w:abstractNumId w:val="0"/>
  </w:num>
  <w:num w:numId="2" w16cid:durableId="199518353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107426">
    <w:abstractNumId w:val="4"/>
  </w:num>
  <w:num w:numId="4" w16cid:durableId="963343629">
    <w:abstractNumId w:val="2"/>
  </w:num>
  <w:num w:numId="5" w16cid:durableId="85349883">
    <w:abstractNumId w:val="1"/>
  </w:num>
  <w:num w:numId="6" w16cid:durableId="414979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17"/>
    <w:rsid w:val="00016583"/>
    <w:rsid w:val="00020500"/>
    <w:rsid w:val="00024A82"/>
    <w:rsid w:val="000B29DE"/>
    <w:rsid w:val="000F6663"/>
    <w:rsid w:val="00101C33"/>
    <w:rsid w:val="00114E8D"/>
    <w:rsid w:val="001226DB"/>
    <w:rsid w:val="00124763"/>
    <w:rsid w:val="00134698"/>
    <w:rsid w:val="001934B2"/>
    <w:rsid w:val="001B3C6B"/>
    <w:rsid w:val="001F1919"/>
    <w:rsid w:val="001F69B0"/>
    <w:rsid w:val="00204A86"/>
    <w:rsid w:val="00246ECA"/>
    <w:rsid w:val="002A7293"/>
    <w:rsid w:val="002B59F7"/>
    <w:rsid w:val="002C3F35"/>
    <w:rsid w:val="002D65B5"/>
    <w:rsid w:val="002F06B6"/>
    <w:rsid w:val="002F0E94"/>
    <w:rsid w:val="00307901"/>
    <w:rsid w:val="00311C47"/>
    <w:rsid w:val="00335390"/>
    <w:rsid w:val="00356B6C"/>
    <w:rsid w:val="00363F47"/>
    <w:rsid w:val="003967A8"/>
    <w:rsid w:val="003B7C1C"/>
    <w:rsid w:val="003D301F"/>
    <w:rsid w:val="003D67CA"/>
    <w:rsid w:val="003F3299"/>
    <w:rsid w:val="00405569"/>
    <w:rsid w:val="004257BF"/>
    <w:rsid w:val="00426259"/>
    <w:rsid w:val="004863D9"/>
    <w:rsid w:val="00496630"/>
    <w:rsid w:val="0049764D"/>
    <w:rsid w:val="004B66A4"/>
    <w:rsid w:val="004C08E0"/>
    <w:rsid w:val="004C33E6"/>
    <w:rsid w:val="004C3DC4"/>
    <w:rsid w:val="004D1DA2"/>
    <w:rsid w:val="004F1AAE"/>
    <w:rsid w:val="004F4521"/>
    <w:rsid w:val="004F6E66"/>
    <w:rsid w:val="00504694"/>
    <w:rsid w:val="00526F0D"/>
    <w:rsid w:val="005453FA"/>
    <w:rsid w:val="00585F71"/>
    <w:rsid w:val="005910DB"/>
    <w:rsid w:val="00591AA6"/>
    <w:rsid w:val="005E3217"/>
    <w:rsid w:val="00602D5E"/>
    <w:rsid w:val="00611B58"/>
    <w:rsid w:val="0062161D"/>
    <w:rsid w:val="006223DA"/>
    <w:rsid w:val="00630179"/>
    <w:rsid w:val="006377AB"/>
    <w:rsid w:val="00650CE3"/>
    <w:rsid w:val="00654FE0"/>
    <w:rsid w:val="00667FE4"/>
    <w:rsid w:val="006A2FAE"/>
    <w:rsid w:val="0070060E"/>
    <w:rsid w:val="007050E3"/>
    <w:rsid w:val="00737A4A"/>
    <w:rsid w:val="0076326E"/>
    <w:rsid w:val="00773EA3"/>
    <w:rsid w:val="00776B50"/>
    <w:rsid w:val="007831EB"/>
    <w:rsid w:val="00791831"/>
    <w:rsid w:val="007B1C89"/>
    <w:rsid w:val="007D5D60"/>
    <w:rsid w:val="007E50AE"/>
    <w:rsid w:val="007F1CDB"/>
    <w:rsid w:val="007F3B4D"/>
    <w:rsid w:val="00802A65"/>
    <w:rsid w:val="00821EDF"/>
    <w:rsid w:val="00866AA0"/>
    <w:rsid w:val="00880649"/>
    <w:rsid w:val="0089711F"/>
    <w:rsid w:val="008A5B6E"/>
    <w:rsid w:val="008B1C92"/>
    <w:rsid w:val="008B47EB"/>
    <w:rsid w:val="008C0817"/>
    <w:rsid w:val="008C369B"/>
    <w:rsid w:val="008E18E4"/>
    <w:rsid w:val="008F79E8"/>
    <w:rsid w:val="0093372B"/>
    <w:rsid w:val="009520FF"/>
    <w:rsid w:val="009941CF"/>
    <w:rsid w:val="009A2842"/>
    <w:rsid w:val="00A45EFA"/>
    <w:rsid w:val="00A46903"/>
    <w:rsid w:val="00A70802"/>
    <w:rsid w:val="00A84C26"/>
    <w:rsid w:val="00A86A7B"/>
    <w:rsid w:val="00A91DCB"/>
    <w:rsid w:val="00A92A8B"/>
    <w:rsid w:val="00AA02C6"/>
    <w:rsid w:val="00AB0DCB"/>
    <w:rsid w:val="00B17D86"/>
    <w:rsid w:val="00B23194"/>
    <w:rsid w:val="00B40D0E"/>
    <w:rsid w:val="00B669B9"/>
    <w:rsid w:val="00BA5F65"/>
    <w:rsid w:val="00BB6EBF"/>
    <w:rsid w:val="00BC4A3E"/>
    <w:rsid w:val="00BD1D4D"/>
    <w:rsid w:val="00BD35A1"/>
    <w:rsid w:val="00BF7163"/>
    <w:rsid w:val="00C05186"/>
    <w:rsid w:val="00C10A94"/>
    <w:rsid w:val="00C13691"/>
    <w:rsid w:val="00C2596C"/>
    <w:rsid w:val="00C27F6D"/>
    <w:rsid w:val="00C6572A"/>
    <w:rsid w:val="00CB1AEA"/>
    <w:rsid w:val="00CC4C35"/>
    <w:rsid w:val="00CC7E25"/>
    <w:rsid w:val="00CF4447"/>
    <w:rsid w:val="00CF5F20"/>
    <w:rsid w:val="00D1415F"/>
    <w:rsid w:val="00D147A5"/>
    <w:rsid w:val="00D2606D"/>
    <w:rsid w:val="00D40524"/>
    <w:rsid w:val="00D51EC9"/>
    <w:rsid w:val="00D92B80"/>
    <w:rsid w:val="00DA1BC2"/>
    <w:rsid w:val="00DA3E40"/>
    <w:rsid w:val="00DE4AEA"/>
    <w:rsid w:val="00DF7578"/>
    <w:rsid w:val="00E2730A"/>
    <w:rsid w:val="00E31F18"/>
    <w:rsid w:val="00E40C16"/>
    <w:rsid w:val="00E56E65"/>
    <w:rsid w:val="00E63773"/>
    <w:rsid w:val="00E63AA0"/>
    <w:rsid w:val="00E7633C"/>
    <w:rsid w:val="00E83E44"/>
    <w:rsid w:val="00E868AF"/>
    <w:rsid w:val="00E938D9"/>
    <w:rsid w:val="00EA533C"/>
    <w:rsid w:val="00EB6BB1"/>
    <w:rsid w:val="00EC4F0B"/>
    <w:rsid w:val="00EC7F1C"/>
    <w:rsid w:val="00ED6451"/>
    <w:rsid w:val="00F32AC1"/>
    <w:rsid w:val="00F41DF8"/>
    <w:rsid w:val="00F711A0"/>
    <w:rsid w:val="00F80903"/>
    <w:rsid w:val="00F85B34"/>
    <w:rsid w:val="00F86E03"/>
    <w:rsid w:val="00F906F2"/>
    <w:rsid w:val="00FA569B"/>
    <w:rsid w:val="00FC57BB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FF230"/>
  <w15:docId w15:val="{82A70C3D-936F-4488-8D88-4F095284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D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90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06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0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06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6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6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E1A4-AA7D-4F93-B392-8C2B2B5E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8</cp:revision>
  <cp:lastPrinted>2024-08-27T07:08:00Z</cp:lastPrinted>
  <dcterms:created xsi:type="dcterms:W3CDTF">2025-05-19T03:41:00Z</dcterms:created>
  <dcterms:modified xsi:type="dcterms:W3CDTF">2025-05-23T08:51:00Z</dcterms:modified>
</cp:coreProperties>
</file>